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4"/>
        <w:gridCol w:w="3000"/>
      </w:tblGrid>
      <w:tr w:rsidR="00AF1D5D" w14:paraId="4A908ECD" w14:textId="77777777">
        <w:tc>
          <w:tcPr>
            <w:tcW w:w="68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7A65"/>
            <w:tcMar>
              <w:top w:w="200" w:type="dxa"/>
              <w:left w:w="240" w:type="dxa"/>
              <w:bottom w:w="200" w:type="dxa"/>
              <w:right w:w="120" w:type="dxa"/>
            </w:tcMar>
            <w:vAlign w:val="center"/>
          </w:tcPr>
          <w:p w14:paraId="32FB768F" w14:textId="7854031D" w:rsidR="00136660" w:rsidRDefault="0041667C" w:rsidP="00136660">
            <w:pPr>
              <w:spacing w:after="60"/>
              <w:rPr>
                <w:rFonts w:ascii="Calibri" w:eastAsia="Calibri" w:hAnsi="Calibri" w:cs="Calibri"/>
                <w:b/>
                <w:bCs/>
                <w:color w:val="FFFFFF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8"/>
                <w:szCs w:val="48"/>
              </w:rPr>
              <w:t>Vereinbarungen Karte</w:t>
            </w:r>
          </w:p>
          <w:p w14:paraId="617A92D2" w14:textId="0B949DE4" w:rsidR="00AF1D5D" w:rsidRPr="00D32C70" w:rsidRDefault="00D32C70" w:rsidP="00136660">
            <w:pPr>
              <w:spacing w:after="60"/>
              <w:rPr>
                <w:lang w:val="de-DE"/>
              </w:rPr>
            </w:pPr>
            <w:r w:rsidRPr="00D32C70">
              <w:rPr>
                <w:rFonts w:ascii="Calibri" w:eastAsia="Calibri" w:hAnsi="Calibri" w:cs="Calibri"/>
                <w:color w:val="B2E8DF"/>
                <w:sz w:val="24"/>
                <w:szCs w:val="24"/>
                <w:lang w:val="de-DE"/>
              </w:rPr>
              <w:t>Wertschöpfung in Ihrem Ökosystem sichtbar machen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7A65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365F7DB2" w14:textId="3A8E2A44" w:rsidR="00AF1D5D" w:rsidRDefault="00136660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25394D" wp14:editId="5B49D571">
                      <wp:extent cx="304800" cy="304800"/>
                      <wp:effectExtent l="0" t="0" r="0" b="0"/>
                      <wp:docPr id="2059058433" name="Rechthoe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1193A" id="Rechthoe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865F5BA" w14:textId="4E609C8F" w:rsidR="00AF1D5D" w:rsidRDefault="00136660">
            <w:pPr>
              <w:spacing w:before="60"/>
              <w:jc w:val="right"/>
            </w:pPr>
            <w:r>
              <w:rPr>
                <w:rFonts w:ascii="Calibri" w:eastAsia="Calibri" w:hAnsi="Calibri" w:cs="Calibri"/>
                <w:b/>
                <w:bCs/>
                <w:color w:val="7DCFC4"/>
                <w:sz w:val="16"/>
                <w:szCs w:val="16"/>
              </w:rPr>
              <w:t>T</w:t>
            </w:r>
          </w:p>
        </w:tc>
      </w:tr>
    </w:tbl>
    <w:p w14:paraId="26C32B16" w14:textId="77777777" w:rsidR="00AF1D5D" w:rsidRPr="00136660" w:rsidRDefault="00AF1D5D">
      <w:pPr>
        <w:spacing w:before="80" w:after="80"/>
        <w:rPr>
          <w:sz w:val="28"/>
          <w:szCs w:val="28"/>
        </w:rPr>
      </w:pPr>
    </w:p>
    <w:p w14:paraId="2858B1F3" w14:textId="3CF4BB08" w:rsidR="00AF1D5D" w:rsidRPr="00817B9D" w:rsidRDefault="00817B9D">
      <w:pPr>
        <w:spacing w:before="240" w:after="80"/>
        <w:rPr>
          <w:sz w:val="28"/>
          <w:szCs w:val="28"/>
          <w:lang w:val="de-DE"/>
        </w:rPr>
      </w:pPr>
      <w:r w:rsidRPr="00817B9D">
        <w:rPr>
          <w:rFonts w:ascii="Calibri" w:eastAsia="Calibri" w:hAnsi="Calibri" w:cs="Calibri"/>
          <w:b/>
          <w:bCs/>
          <w:color w:val="009C82"/>
          <w:sz w:val="28"/>
          <w:szCs w:val="28"/>
          <w:lang w:val="de-DE"/>
        </w:rPr>
        <w:t>Wofür verwenden Sie diese Karte?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3261"/>
        <w:gridCol w:w="3362"/>
      </w:tblGrid>
      <w:tr w:rsidR="00AF1D5D" w14:paraId="3ECD927A" w14:textId="77777777">
        <w:tc>
          <w:tcPr>
            <w:tcW w:w="326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C6C5BF"/>
            </w:tcBorders>
            <w:shd w:val="clear" w:color="auto" w:fill="F5F5F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AF91A3" w14:textId="184505B7" w:rsidR="00817B9D" w:rsidRDefault="00817B9D">
            <w:pPr>
              <w:jc w:val="center"/>
            </w:pPr>
            <w:r w:rsidRPr="00817B9D">
              <w:rPr>
                <w:rFonts w:ascii="Calibri" w:eastAsia="Calibri" w:hAnsi="Calibri" w:cs="Calibri"/>
                <w:b/>
                <w:bCs/>
                <w:color w:val="007A65"/>
              </w:rPr>
              <w:t>Zusammenarbeit verbessern</w:t>
            </w:r>
          </w:p>
        </w:tc>
        <w:tc>
          <w:tcPr>
            <w:tcW w:w="326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C6C5BF"/>
            </w:tcBorders>
            <w:shd w:val="clear" w:color="auto" w:fill="F5F5F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731CAB" w14:textId="58600E45" w:rsidR="00AF1D5D" w:rsidRDefault="00B87E79">
            <w:pPr>
              <w:jc w:val="center"/>
            </w:pPr>
            <w:r w:rsidRPr="00B87E79">
              <w:rPr>
                <w:rFonts w:ascii="Calibri" w:eastAsia="Calibri" w:hAnsi="Calibri" w:cs="Calibri"/>
                <w:b/>
                <w:bCs/>
                <w:color w:val="007A65"/>
              </w:rPr>
              <w:t>Wert sichtbar machen</w:t>
            </w:r>
          </w:p>
        </w:tc>
        <w:tc>
          <w:tcPr>
            <w:tcW w:w="33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5D6316" w14:textId="77777777" w:rsidR="005C721B" w:rsidRDefault="005C721B">
            <w:pPr>
              <w:jc w:val="center"/>
              <w:rPr>
                <w:rFonts w:ascii="Calibri" w:eastAsia="Calibri" w:hAnsi="Calibri" w:cs="Calibri"/>
                <w:b/>
                <w:bCs/>
                <w:color w:val="007A65"/>
              </w:rPr>
            </w:pPr>
          </w:p>
          <w:p w14:paraId="575DDD3F" w14:textId="1B025401" w:rsidR="00AF1D5D" w:rsidRDefault="00B87E79">
            <w:pPr>
              <w:jc w:val="center"/>
              <w:rPr>
                <w:rFonts w:ascii="Calibri" w:eastAsia="Calibri" w:hAnsi="Calibri" w:cs="Calibri"/>
                <w:b/>
                <w:bCs/>
                <w:color w:val="007A65"/>
              </w:rPr>
            </w:pPr>
            <w:r w:rsidRPr="00B87E79">
              <w:rPr>
                <w:rFonts w:ascii="Calibri" w:eastAsia="Calibri" w:hAnsi="Calibri" w:cs="Calibri"/>
                <w:b/>
                <w:bCs/>
                <w:color w:val="007A65"/>
              </w:rPr>
              <w:t>Erwartungen in Einklang bringen</w:t>
            </w:r>
          </w:p>
          <w:p w14:paraId="721F88BC" w14:textId="77777777" w:rsidR="00B87E79" w:rsidRDefault="00B87E79">
            <w:pPr>
              <w:jc w:val="center"/>
            </w:pPr>
          </w:p>
        </w:tc>
      </w:tr>
    </w:tbl>
    <w:p w14:paraId="6F7927A9" w14:textId="77777777" w:rsidR="00AF1D5D" w:rsidRDefault="00AF1D5D">
      <w:pPr>
        <w:spacing w:before="60" w:after="60"/>
      </w:pPr>
    </w:p>
    <w:p w14:paraId="15F37A54" w14:textId="3C97227C" w:rsidR="00AF1D5D" w:rsidRPr="00136660" w:rsidRDefault="00C7188B">
      <w:pPr>
        <w:spacing w:before="240" w:after="80"/>
        <w:rPr>
          <w:sz w:val="28"/>
          <w:szCs w:val="28"/>
        </w:rPr>
      </w:pPr>
      <w:r w:rsidRPr="00C7188B">
        <w:rPr>
          <w:rFonts w:ascii="Calibri" w:eastAsia="Calibri" w:hAnsi="Calibri" w:cs="Calibri"/>
          <w:b/>
          <w:bCs/>
          <w:color w:val="009C82"/>
          <w:sz w:val="28"/>
          <w:szCs w:val="28"/>
        </w:rPr>
        <w:t xml:space="preserve">Wann </w:t>
      </w:r>
      <w:r w:rsidR="005C721B">
        <w:rPr>
          <w:rFonts w:ascii="Calibri" w:eastAsia="Calibri" w:hAnsi="Calibri" w:cs="Calibri"/>
          <w:b/>
          <w:bCs/>
          <w:color w:val="009C82"/>
          <w:sz w:val="28"/>
          <w:szCs w:val="28"/>
        </w:rPr>
        <w:t>wird sie verwendet?</w:t>
      </w:r>
    </w:p>
    <w:p w14:paraId="430A46F0" w14:textId="34BC0E97" w:rsidR="00644E04" w:rsidRPr="00644E04" w:rsidRDefault="00644E04" w:rsidP="00644E04">
      <w:pPr>
        <w:pStyle w:val="Lijstalinea"/>
        <w:numPr>
          <w:ilvl w:val="0"/>
          <w:numId w:val="2"/>
        </w:numPr>
        <w:spacing w:before="40" w:after="40"/>
        <w:rPr>
          <w:rFonts w:ascii="Calibri" w:eastAsia="Calibri" w:hAnsi="Calibri" w:cs="Calibri"/>
          <w:color w:val="1A1A1A"/>
          <w:sz w:val="24"/>
          <w:szCs w:val="24"/>
          <w:lang w:val="de-DE"/>
        </w:rPr>
      </w:pPr>
      <w:r w:rsidRPr="00644E04">
        <w:rPr>
          <w:rFonts w:ascii="Calibri" w:eastAsia="Calibri" w:hAnsi="Calibri" w:cs="Calibri"/>
          <w:color w:val="1A1A1A"/>
          <w:sz w:val="24"/>
          <w:szCs w:val="24"/>
          <w:lang w:val="de-DE"/>
        </w:rPr>
        <w:t>Zu Beginn eines Projekts oder einer Kooperation</w:t>
      </w:r>
    </w:p>
    <w:p w14:paraId="2ECAF2FE" w14:textId="50E76808" w:rsidR="00644E04" w:rsidRPr="00644E04" w:rsidRDefault="00644E04" w:rsidP="00644E04">
      <w:pPr>
        <w:pStyle w:val="Lijstalinea"/>
        <w:numPr>
          <w:ilvl w:val="0"/>
          <w:numId w:val="2"/>
        </w:numPr>
        <w:spacing w:before="40" w:after="40"/>
        <w:rPr>
          <w:rFonts w:ascii="Calibri" w:eastAsia="Calibri" w:hAnsi="Calibri" w:cs="Calibri"/>
          <w:color w:val="1A1A1A"/>
          <w:sz w:val="24"/>
          <w:szCs w:val="24"/>
          <w:lang w:val="de-DE"/>
        </w:rPr>
      </w:pPr>
      <w:r w:rsidRPr="00644E04">
        <w:rPr>
          <w:rFonts w:ascii="Calibri" w:eastAsia="Calibri" w:hAnsi="Calibri" w:cs="Calibri"/>
          <w:color w:val="1A1A1A"/>
          <w:sz w:val="24"/>
          <w:szCs w:val="24"/>
          <w:lang w:val="de-DE"/>
        </w:rPr>
        <w:t>Bei Beratungen zu Ökosystemen oder Lieferketten</w:t>
      </w:r>
    </w:p>
    <w:p w14:paraId="3AD8B458" w14:textId="78DB0832" w:rsidR="00644E04" w:rsidRPr="00644E04" w:rsidRDefault="00644E04" w:rsidP="00644E04">
      <w:pPr>
        <w:pStyle w:val="Lijstalinea"/>
        <w:numPr>
          <w:ilvl w:val="0"/>
          <w:numId w:val="2"/>
        </w:numPr>
        <w:spacing w:before="40" w:after="40"/>
        <w:rPr>
          <w:rFonts w:ascii="Calibri" w:eastAsia="Calibri" w:hAnsi="Calibri" w:cs="Calibri"/>
          <w:color w:val="1A1A1A"/>
          <w:sz w:val="24"/>
          <w:szCs w:val="24"/>
          <w:lang w:val="de-DE"/>
        </w:rPr>
      </w:pPr>
      <w:r w:rsidRPr="00644E04">
        <w:rPr>
          <w:rFonts w:ascii="Calibri" w:eastAsia="Calibri" w:hAnsi="Calibri" w:cs="Calibri"/>
          <w:color w:val="1A1A1A"/>
          <w:sz w:val="24"/>
          <w:szCs w:val="24"/>
          <w:lang w:val="de-DE"/>
        </w:rPr>
        <w:t>Wenn die Zusammenarbeit ins Stocken gerät</w:t>
      </w:r>
    </w:p>
    <w:p w14:paraId="7939916F" w14:textId="0C7B3D66" w:rsidR="00644E04" w:rsidRPr="00644E04" w:rsidRDefault="00644E04" w:rsidP="00644E04">
      <w:pPr>
        <w:pStyle w:val="Lijstalinea"/>
        <w:numPr>
          <w:ilvl w:val="0"/>
          <w:numId w:val="2"/>
        </w:numPr>
        <w:spacing w:before="40" w:after="40"/>
        <w:rPr>
          <w:rFonts w:ascii="Calibri" w:eastAsia="Calibri" w:hAnsi="Calibri" w:cs="Calibri"/>
          <w:color w:val="1A1A1A"/>
          <w:sz w:val="24"/>
          <w:szCs w:val="24"/>
        </w:rPr>
      </w:pPr>
      <w:r w:rsidRPr="00644E04">
        <w:rPr>
          <w:rFonts w:ascii="Calibri" w:eastAsia="Calibri" w:hAnsi="Calibri" w:cs="Calibri"/>
          <w:color w:val="1A1A1A"/>
          <w:sz w:val="24"/>
          <w:szCs w:val="24"/>
        </w:rPr>
        <w:t>Wenn die Erwartungen auseinandergehen</w:t>
      </w:r>
    </w:p>
    <w:p w14:paraId="543B4DB8" w14:textId="77777777" w:rsidR="00AF1D5D" w:rsidRDefault="00AF1D5D">
      <w:pPr>
        <w:spacing w:before="80" w:after="80"/>
      </w:pPr>
    </w:p>
    <w:p w14:paraId="02217233" w14:textId="21CC1B56" w:rsidR="00AF1D5D" w:rsidRPr="00F37FF2" w:rsidRDefault="00F37FF2">
      <w:pPr>
        <w:spacing w:before="240" w:after="80"/>
        <w:rPr>
          <w:sz w:val="28"/>
          <w:szCs w:val="28"/>
          <w:lang w:val="de-DE"/>
        </w:rPr>
      </w:pPr>
      <w:r w:rsidRPr="00F37FF2">
        <w:rPr>
          <w:rFonts w:ascii="Calibri" w:eastAsia="Calibri" w:hAnsi="Calibri" w:cs="Calibri"/>
          <w:b/>
          <w:bCs/>
          <w:color w:val="009C82"/>
          <w:sz w:val="28"/>
          <w:szCs w:val="28"/>
          <w:lang w:val="de-DE"/>
        </w:rPr>
        <w:t>Die 5 wichtigsten Fragen zur Terminvereinbarung</w:t>
      </w:r>
    </w:p>
    <w:p w14:paraId="5826C6A6" w14:textId="5BC48734" w:rsidR="00AF1D5D" w:rsidRPr="00A1190E" w:rsidRDefault="00A1190E">
      <w:pPr>
        <w:spacing w:before="60" w:after="60"/>
        <w:rPr>
          <w:sz w:val="24"/>
          <w:szCs w:val="24"/>
          <w:lang w:val="de-DE"/>
        </w:rPr>
      </w:pPr>
      <w:r w:rsidRPr="00F653E1">
        <w:rPr>
          <w:rFonts w:ascii="Calibri" w:eastAsia="Calibri" w:hAnsi="Calibri" w:cs="Calibri"/>
          <w:sz w:val="24"/>
          <w:szCs w:val="24"/>
          <w:lang w:val="de-DE"/>
        </w:rPr>
        <w:t>Dies sind die Fragen, die Sie in einer Zusammenarbeit stets beantworten können müssen.</w:t>
      </w:r>
    </w:p>
    <w:p w14:paraId="629FAA04" w14:textId="57045401" w:rsidR="00AF1D5D" w:rsidRPr="00A1190E" w:rsidRDefault="00AF1D5D">
      <w:pPr>
        <w:spacing w:before="40" w:after="40"/>
        <w:rPr>
          <w:lang w:val="de-DE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955"/>
        <w:gridCol w:w="5386"/>
      </w:tblGrid>
      <w:tr w:rsidR="00AF1D5D" w14:paraId="0AACAE62" w14:textId="77777777" w:rsidTr="00136660"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1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4A58E3" w14:textId="77777777" w:rsidR="00AF1D5D" w:rsidRDefault="0013666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#</w:t>
            </w:r>
          </w:p>
        </w:tc>
        <w:tc>
          <w:tcPr>
            <w:tcW w:w="29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1940B27E" w14:textId="3E8A9180" w:rsidR="00AF1D5D" w:rsidRDefault="00136660">
            <w:r>
              <w:rPr>
                <w:rFonts w:ascii="Calibri" w:eastAsia="Calibri" w:hAnsi="Calibri" w:cs="Calibri"/>
                <w:b/>
                <w:bCs/>
                <w:color w:val="FFFFFF"/>
              </w:rPr>
              <w:t>Dimensi</w:t>
            </w:r>
            <w:r w:rsidR="009E4F1A">
              <w:rPr>
                <w:rFonts w:ascii="Calibri" w:eastAsia="Calibri" w:hAnsi="Calibri" w:cs="Calibri"/>
                <w:b/>
                <w:bCs/>
                <w:color w:val="FFFFFF"/>
              </w:rPr>
              <w:t>on</w:t>
            </w:r>
          </w:p>
        </w:tc>
        <w:tc>
          <w:tcPr>
            <w:tcW w:w="53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1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20C3DD3" w14:textId="13C389F1" w:rsidR="00AF1D5D" w:rsidRDefault="00136660">
            <w:r>
              <w:rPr>
                <w:rFonts w:ascii="Calibri" w:eastAsia="Calibri" w:hAnsi="Calibri" w:cs="Calibri"/>
                <w:b/>
                <w:bCs/>
                <w:color w:val="FFFFFF"/>
              </w:rPr>
              <w:t>D</w:t>
            </w:r>
            <w:r w:rsidR="009E4F1A">
              <w:rPr>
                <w:rFonts w:ascii="Calibri" w:eastAsia="Calibri" w:hAnsi="Calibri" w:cs="Calibri"/>
                <w:b/>
                <w:bCs/>
                <w:color w:val="FFFFFF"/>
              </w:rPr>
              <w:t>ie Frage</w:t>
            </w:r>
          </w:p>
        </w:tc>
      </w:tr>
      <w:tr w:rsidR="00AF1D5D" w:rsidRPr="005E19BD" w14:paraId="7F0E8C07" w14:textId="77777777" w:rsidTr="00136660"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7A6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AA9A34" w14:textId="77777777" w:rsidR="00AF1D5D" w:rsidRPr="00136660" w:rsidRDefault="00136660">
            <w:pPr>
              <w:jc w:val="center"/>
              <w:rPr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29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7A65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34EA8400" w14:textId="51BE38C0" w:rsidR="00AF1D5D" w:rsidRPr="00136660" w:rsidRDefault="00136660">
            <w:pPr>
              <w:rPr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W</w:t>
            </w:r>
            <w:r w:rsidR="005E19BD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ert</w:t>
            </w:r>
          </w:p>
        </w:tc>
        <w:tc>
          <w:tcPr>
            <w:tcW w:w="53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9D451B4" w14:textId="7DCEC0A4" w:rsidR="005E19BD" w:rsidRPr="005E19BD" w:rsidRDefault="005E19BD" w:rsidP="005E19BD">
            <w:pPr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</w:pPr>
            <w:r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  <w:t>W</w:t>
            </w:r>
            <w:r w:rsidRPr="005E19BD"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  <w:t>as wollen wir gemeinsam erschaffen?</w:t>
            </w:r>
          </w:p>
          <w:p w14:paraId="60C847C9" w14:textId="1831EB2D" w:rsidR="00AF1D5D" w:rsidRPr="005E19BD" w:rsidRDefault="005E19BD" w:rsidP="005E19BD">
            <w:pPr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</w:pPr>
            <w:r w:rsidRPr="005E19BD"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  <w:t>(ökonomisch, sozial, zirkulär)</w:t>
            </w:r>
          </w:p>
          <w:p w14:paraId="23D6B5F0" w14:textId="14B1D974" w:rsidR="00136660" w:rsidRPr="005E19BD" w:rsidRDefault="00136660">
            <w:pPr>
              <w:rPr>
                <w:sz w:val="22"/>
                <w:szCs w:val="22"/>
                <w:lang w:val="de-DE"/>
              </w:rPr>
            </w:pPr>
          </w:p>
        </w:tc>
      </w:tr>
      <w:tr w:rsidR="00AF1D5D" w:rsidRPr="005C721B" w14:paraId="6EA6BD9E" w14:textId="77777777" w:rsidTr="00136660"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8A7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1EF28F" w14:textId="77777777" w:rsidR="00AF1D5D" w:rsidRPr="00136660" w:rsidRDefault="00136660">
            <w:pPr>
              <w:jc w:val="center"/>
              <w:rPr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29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8A75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7A4C4843" w14:textId="24EDF5E0" w:rsidR="00AF1D5D" w:rsidRPr="00136660" w:rsidRDefault="00136660">
            <w:pPr>
              <w:rPr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B</w:t>
            </w:r>
            <w:r w:rsidR="00B47D4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eitrag</w:t>
            </w:r>
          </w:p>
        </w:tc>
        <w:tc>
          <w:tcPr>
            <w:tcW w:w="53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EEDF24B" w14:textId="04B70E4C" w:rsidR="00B47D48" w:rsidRPr="00B47D48" w:rsidRDefault="00B47D48" w:rsidP="00B47D48">
            <w:pPr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</w:pPr>
            <w:r w:rsidRPr="00B47D48"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  <w:t>Wer bringt was ein?</w:t>
            </w:r>
          </w:p>
          <w:p w14:paraId="31D3AC17" w14:textId="59B46F5B" w:rsidR="00AF1D5D" w:rsidRPr="00B47D48" w:rsidRDefault="00B47D48" w:rsidP="00B47D48">
            <w:pPr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</w:pPr>
            <w:r w:rsidRPr="00B47D48"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  <w:t>Wissen, Material, Zeit, Geld, Netzwerk</w:t>
            </w:r>
          </w:p>
          <w:p w14:paraId="5B7D3D55" w14:textId="61F40AF4" w:rsidR="00136660" w:rsidRPr="00B47D48" w:rsidRDefault="00136660">
            <w:pPr>
              <w:rPr>
                <w:sz w:val="22"/>
                <w:szCs w:val="22"/>
                <w:lang w:val="de-DE"/>
              </w:rPr>
            </w:pPr>
          </w:p>
        </w:tc>
      </w:tr>
      <w:tr w:rsidR="00AF1D5D" w:rsidRPr="005C721B" w14:paraId="438F215E" w14:textId="77777777" w:rsidTr="00136660"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8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C54B24" w14:textId="77777777" w:rsidR="00AF1D5D" w:rsidRPr="00136660" w:rsidRDefault="00136660">
            <w:pPr>
              <w:jc w:val="center"/>
              <w:rPr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29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8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64E0578D" w14:textId="31FA7A08" w:rsidR="00AF1D5D" w:rsidRPr="0098175A" w:rsidRDefault="00F653E1">
            <w:pP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817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Entscheiden</w:t>
            </w:r>
          </w:p>
        </w:tc>
        <w:tc>
          <w:tcPr>
            <w:tcW w:w="53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B9A91E6" w14:textId="77777777" w:rsidR="005C721B" w:rsidRPr="005C721B" w:rsidRDefault="005C721B" w:rsidP="005C721B">
            <w:pPr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</w:pPr>
            <w:r w:rsidRPr="005C721B"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  <w:t xml:space="preserve">Wie treffen wir Entscheidungen? </w:t>
            </w:r>
          </w:p>
          <w:p w14:paraId="7B3C3984" w14:textId="77777777" w:rsidR="00136660" w:rsidRDefault="005C721B" w:rsidP="005C721B">
            <w:pPr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</w:pPr>
            <w:r w:rsidRPr="005C721B"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  <w:t>Wer entscheidet was und wann?</w:t>
            </w:r>
          </w:p>
          <w:p w14:paraId="0D8BB443" w14:textId="63DBE2BE" w:rsidR="005C721B" w:rsidRPr="005C721B" w:rsidRDefault="005C721B" w:rsidP="005C721B">
            <w:pPr>
              <w:rPr>
                <w:sz w:val="22"/>
                <w:szCs w:val="22"/>
                <w:lang w:val="de-DE"/>
              </w:rPr>
            </w:pPr>
          </w:p>
        </w:tc>
      </w:tr>
      <w:tr w:rsidR="00AF1D5D" w:rsidRPr="005C721B" w14:paraId="71A4F51C" w14:textId="77777777" w:rsidTr="00136660"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B3A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FFE15F" w14:textId="77777777" w:rsidR="00AF1D5D" w:rsidRPr="00136660" w:rsidRDefault="00136660">
            <w:pPr>
              <w:jc w:val="center"/>
              <w:rPr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29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B3A4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4775EBA1" w14:textId="19DF6A28" w:rsidR="00AF1D5D" w:rsidRPr="00136660" w:rsidRDefault="00136660">
            <w:pPr>
              <w:rPr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Vo</w:t>
            </w:r>
            <w:r w:rsidR="009A107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rteile</w:t>
            </w:r>
          </w:p>
        </w:tc>
        <w:tc>
          <w:tcPr>
            <w:tcW w:w="53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6D76101" w14:textId="77777777" w:rsidR="005C721B" w:rsidRDefault="009A1070" w:rsidP="009A1070">
            <w:pPr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</w:pPr>
            <w:r w:rsidRPr="009A1070"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  <w:t>Wer erhält was im Gegenzug?</w:t>
            </w:r>
          </w:p>
          <w:p w14:paraId="11DD4B78" w14:textId="111B13E8" w:rsidR="00136660" w:rsidRPr="00227AD9" w:rsidRDefault="009A1070" w:rsidP="009A1070">
            <w:pPr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</w:pPr>
            <w:r w:rsidRPr="009A1070"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  <w:t>Umsatz, Weiterbildung, Zugang, Position oder etwas anderes?</w:t>
            </w:r>
          </w:p>
        </w:tc>
      </w:tr>
      <w:tr w:rsidR="00AF1D5D" w:rsidRPr="005C721B" w14:paraId="2E12FE15" w14:textId="77777777" w:rsidTr="00136660"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B8C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5C2E0D" w14:textId="77777777" w:rsidR="00AF1D5D" w:rsidRPr="00136660" w:rsidRDefault="00136660">
            <w:pPr>
              <w:jc w:val="center"/>
              <w:rPr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29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B8C9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4B5FA4BB" w14:textId="3C1790D6" w:rsidR="00AF1D5D" w:rsidRPr="00136660" w:rsidRDefault="00227AD9">
            <w:pPr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Änderung</w:t>
            </w:r>
          </w:p>
        </w:tc>
        <w:tc>
          <w:tcPr>
            <w:tcW w:w="53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97E972D" w14:textId="77777777" w:rsidR="00432687" w:rsidRPr="00432687" w:rsidRDefault="00432687" w:rsidP="00432687">
            <w:pPr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</w:pPr>
            <w:r w:rsidRPr="00432687"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  <w:t>Was passiert, wenn sich etwas ändert?</w:t>
            </w:r>
          </w:p>
          <w:p w14:paraId="6EE195E9" w14:textId="77777777" w:rsidR="00136660" w:rsidRDefault="00432687" w:rsidP="00432687">
            <w:pPr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</w:pPr>
            <w:r w:rsidRPr="00432687">
              <w:rPr>
                <w:rFonts w:ascii="Calibri" w:eastAsia="Calibri" w:hAnsi="Calibri" w:cs="Calibri"/>
                <w:color w:val="1A1A1A"/>
                <w:sz w:val="22"/>
                <w:szCs w:val="22"/>
                <w:lang w:val="de-DE"/>
              </w:rPr>
              <w:t>Wie passen wir uns an?</w:t>
            </w:r>
          </w:p>
          <w:p w14:paraId="2F3F6503" w14:textId="18371B0D" w:rsidR="005C721B" w:rsidRPr="00432687" w:rsidRDefault="005C721B" w:rsidP="00432687">
            <w:pPr>
              <w:rPr>
                <w:sz w:val="22"/>
                <w:szCs w:val="22"/>
                <w:lang w:val="de-DE"/>
              </w:rPr>
            </w:pPr>
          </w:p>
        </w:tc>
      </w:tr>
    </w:tbl>
    <w:p w14:paraId="29AA24E0" w14:textId="7229ADF4" w:rsidR="00AF1D5D" w:rsidRPr="00432687" w:rsidRDefault="00AF1D5D">
      <w:pPr>
        <w:spacing w:before="40" w:after="40"/>
        <w:rPr>
          <w:lang w:val="de-DE"/>
        </w:rPr>
      </w:pPr>
    </w:p>
    <w:p w14:paraId="0CB0C1A8" w14:textId="06FD60AA" w:rsidR="00AF1D5D" w:rsidRPr="00432687" w:rsidRDefault="00AF1D5D">
      <w:pPr>
        <w:spacing w:before="100" w:after="100"/>
        <w:rPr>
          <w:lang w:val="de-DE"/>
        </w:rPr>
      </w:pPr>
    </w:p>
    <w:p w14:paraId="46027AA3" w14:textId="6985BAD6" w:rsidR="00136660" w:rsidRPr="00432687" w:rsidRDefault="00136660">
      <w:pPr>
        <w:rPr>
          <w:rFonts w:ascii="Calibri" w:eastAsia="Calibri" w:hAnsi="Calibri" w:cs="Calibri"/>
          <w:b/>
          <w:bCs/>
          <w:color w:val="009C82"/>
          <w:sz w:val="26"/>
          <w:szCs w:val="26"/>
          <w:lang w:val="de-DE"/>
        </w:rPr>
      </w:pPr>
      <w:r w:rsidRPr="00432687">
        <w:rPr>
          <w:rFonts w:ascii="Calibri" w:eastAsia="Calibri" w:hAnsi="Calibri" w:cs="Calibri"/>
          <w:b/>
          <w:bCs/>
          <w:color w:val="009C82"/>
          <w:sz w:val="26"/>
          <w:szCs w:val="26"/>
          <w:lang w:val="de-DE"/>
        </w:rPr>
        <w:br w:type="page"/>
      </w:r>
    </w:p>
    <w:p w14:paraId="0E0217E6" w14:textId="2CA99008" w:rsidR="00AF1D5D" w:rsidRPr="007E392B" w:rsidRDefault="007E392B" w:rsidP="007E392B">
      <w:pPr>
        <w:spacing w:before="240" w:after="80"/>
        <w:rPr>
          <w:lang w:val="de-DE"/>
        </w:rPr>
      </w:pPr>
      <w:r w:rsidRPr="007E392B">
        <w:rPr>
          <w:rFonts w:ascii="Calibri" w:eastAsia="Calibri" w:hAnsi="Calibri" w:cs="Calibri"/>
          <w:b/>
          <w:bCs/>
          <w:color w:val="009C82"/>
          <w:sz w:val="26"/>
          <w:szCs w:val="26"/>
          <w:lang w:val="de-DE"/>
        </w:rPr>
        <w:lastRenderedPageBreak/>
        <w:t>Wie kann man dieses Gespräch moderiere</w:t>
      </w:r>
      <w:r w:rsidRPr="005C721B">
        <w:rPr>
          <w:rFonts w:ascii="Calibri" w:eastAsia="Calibri" w:hAnsi="Calibri" w:cs="Calibri"/>
          <w:b/>
          <w:bCs/>
          <w:color w:val="009C82"/>
          <w:sz w:val="26"/>
          <w:szCs w:val="26"/>
          <w:lang w:val="de-DE"/>
        </w:rPr>
        <w:t>n?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300"/>
      </w:tblGrid>
      <w:tr w:rsidR="00AF1D5D" w:rsidRPr="005C721B" w14:paraId="2D006C8F" w14:textId="77777777"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8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B88BB" w14:textId="77777777" w:rsidR="00AF1D5D" w:rsidRDefault="0013666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1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3B4597E" w14:textId="02DF5FAD" w:rsidR="007E392B" w:rsidRPr="007E392B" w:rsidRDefault="007E392B" w:rsidP="007E392B">
            <w:pPr>
              <w:spacing w:after="40"/>
              <w:rPr>
                <w:rFonts w:ascii="Calibri" w:eastAsia="Calibri" w:hAnsi="Calibri" w:cs="Calibri"/>
                <w:b/>
                <w:bCs/>
                <w:color w:val="007A65"/>
                <w:sz w:val="24"/>
                <w:szCs w:val="24"/>
                <w:lang w:val="de-DE"/>
              </w:rPr>
            </w:pPr>
            <w:r w:rsidRPr="007E392B">
              <w:rPr>
                <w:rFonts w:ascii="Calibri" w:eastAsia="Calibri" w:hAnsi="Calibri" w:cs="Calibri"/>
                <w:b/>
                <w:bCs/>
                <w:color w:val="007A65"/>
                <w:sz w:val="24"/>
                <w:szCs w:val="24"/>
                <w:lang w:val="de-DE"/>
              </w:rPr>
              <w:t>Verwenden Sie Ihre eigene Arbeit.</w:t>
            </w:r>
          </w:p>
          <w:p w14:paraId="22839539" w14:textId="48DA2764" w:rsidR="00AF1D5D" w:rsidRPr="007E392B" w:rsidRDefault="007E392B" w:rsidP="007E392B">
            <w:pPr>
              <w:rPr>
                <w:lang w:val="de-DE"/>
              </w:rPr>
            </w:pPr>
            <w:r w:rsidRPr="007E392B">
              <w:rPr>
                <w:rFonts w:ascii="Calibri" w:eastAsia="Calibri" w:hAnsi="Calibri" w:cs="Calibri"/>
                <w:sz w:val="24"/>
                <w:szCs w:val="24"/>
                <w:lang w:val="de-DE"/>
              </w:rPr>
              <w:t>Keine hypothetischen Diskussionen, sondern nutzen Sie sie in einer bestehenden Zusammenarbeit.</w:t>
            </w:r>
          </w:p>
        </w:tc>
      </w:tr>
    </w:tbl>
    <w:p w14:paraId="045178AA" w14:textId="77777777" w:rsidR="00AF1D5D" w:rsidRPr="007E392B" w:rsidRDefault="00AF1D5D">
      <w:pPr>
        <w:spacing w:before="50" w:after="50"/>
        <w:rPr>
          <w:lang w:val="de-DE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300"/>
      </w:tblGrid>
      <w:tr w:rsidR="00AF1D5D" w:rsidRPr="005C721B" w14:paraId="68DBAE40" w14:textId="77777777"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8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ED142" w14:textId="77777777" w:rsidR="00AF1D5D" w:rsidRPr="00136660" w:rsidRDefault="00136660">
            <w:pPr>
              <w:jc w:val="center"/>
              <w:rPr>
                <w:sz w:val="24"/>
                <w:szCs w:val="24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880211C" w14:textId="77777777" w:rsidR="00F13F4E" w:rsidRDefault="00F13F4E">
            <w:pPr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F13F4E">
              <w:rPr>
                <w:rFonts w:ascii="Calibri" w:eastAsia="Calibri" w:hAnsi="Calibri" w:cs="Calibri"/>
                <w:b/>
                <w:bCs/>
                <w:color w:val="007A65"/>
                <w:sz w:val="24"/>
                <w:szCs w:val="24"/>
                <w:lang w:val="de-DE"/>
              </w:rPr>
              <w:t>Gehen Sie die 5 Fragen gemeinsam durch.</w:t>
            </w:r>
            <w:r w:rsidRPr="00F13F4E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</w:t>
            </w:r>
          </w:p>
          <w:p w14:paraId="2D7BD890" w14:textId="77777777" w:rsidR="00F13F4E" w:rsidRDefault="00F13F4E">
            <w:pPr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F13F4E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Halten Sie es einfach. Schreiben Sie die Antworten auf. </w:t>
            </w:r>
          </w:p>
          <w:p w14:paraId="0874187A" w14:textId="468312FA" w:rsidR="00AF1D5D" w:rsidRPr="00F13F4E" w:rsidRDefault="00F13F4E">
            <w:pPr>
              <w:rPr>
                <w:sz w:val="24"/>
                <w:szCs w:val="24"/>
                <w:lang w:val="de-DE"/>
              </w:rPr>
            </w:pPr>
            <w:r w:rsidRPr="00F13F4E">
              <w:rPr>
                <w:rFonts w:ascii="Calibri" w:eastAsia="Calibri" w:hAnsi="Calibri" w:cs="Calibri"/>
                <w:sz w:val="24"/>
                <w:szCs w:val="24"/>
                <w:lang w:val="de-DE"/>
              </w:rPr>
              <w:t>Machen Sie das Implizite explizit.</w:t>
            </w:r>
          </w:p>
        </w:tc>
      </w:tr>
    </w:tbl>
    <w:p w14:paraId="4EB8B45A" w14:textId="77777777" w:rsidR="00AF1D5D" w:rsidRPr="00F13F4E" w:rsidRDefault="00AF1D5D">
      <w:pPr>
        <w:spacing w:before="50" w:after="50"/>
        <w:rPr>
          <w:lang w:val="de-DE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300"/>
      </w:tblGrid>
      <w:tr w:rsidR="00AF1D5D" w:rsidRPr="005C721B" w14:paraId="5BE3E1C9" w14:textId="77777777"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8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BB824" w14:textId="77777777" w:rsidR="00AF1D5D" w:rsidRPr="00136660" w:rsidRDefault="00136660">
            <w:pPr>
              <w:jc w:val="center"/>
              <w:rPr>
                <w:sz w:val="24"/>
                <w:szCs w:val="24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84FAF98" w14:textId="77777777" w:rsidR="00D31DE0" w:rsidRPr="00D31DE0" w:rsidRDefault="00D31DE0" w:rsidP="00D31DE0">
            <w:pPr>
              <w:spacing w:after="40"/>
              <w:rPr>
                <w:rFonts w:ascii="Calibri" w:eastAsia="Calibri" w:hAnsi="Calibri" w:cs="Calibri"/>
                <w:b/>
                <w:bCs/>
                <w:color w:val="007A65"/>
                <w:sz w:val="24"/>
                <w:szCs w:val="24"/>
                <w:lang w:val="de-DE"/>
              </w:rPr>
            </w:pPr>
            <w:r w:rsidRPr="00D31DE0">
              <w:rPr>
                <w:rFonts w:ascii="Calibri" w:eastAsia="Calibri" w:hAnsi="Calibri" w:cs="Calibri"/>
                <w:b/>
                <w:bCs/>
                <w:color w:val="007A65"/>
                <w:sz w:val="24"/>
                <w:szCs w:val="24"/>
                <w:lang w:val="de-DE"/>
              </w:rPr>
              <w:t>Suchen Sie nach Lücken.</w:t>
            </w:r>
          </w:p>
          <w:p w14:paraId="1233155E" w14:textId="77777777" w:rsidR="00D31DE0" w:rsidRPr="00D31DE0" w:rsidRDefault="00D31DE0" w:rsidP="00D31DE0">
            <w:pPr>
              <w:spacing w:after="40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D31DE0">
              <w:rPr>
                <w:rFonts w:ascii="Calibri" w:eastAsia="Calibri" w:hAnsi="Calibri" w:cs="Calibri"/>
                <w:sz w:val="24"/>
                <w:szCs w:val="24"/>
                <w:lang w:val="de-DE"/>
              </w:rPr>
              <w:t>Wo ist etwas unklar? Wo gibt es Spannungen? Wo weichen die Erwartungen ab?</w:t>
            </w:r>
          </w:p>
          <w:p w14:paraId="360AEAF1" w14:textId="197D6BDC" w:rsidR="00AF1D5D" w:rsidRPr="00D31DE0" w:rsidRDefault="00D31DE0" w:rsidP="00D31DE0">
            <w:pPr>
              <w:rPr>
                <w:sz w:val="24"/>
                <w:szCs w:val="24"/>
                <w:lang w:val="de-DE"/>
              </w:rPr>
            </w:pPr>
            <w:r w:rsidRPr="00D31DE0">
              <w:rPr>
                <w:rFonts w:ascii="Calibri" w:eastAsia="Calibri" w:hAnsi="Calibri" w:cs="Calibri"/>
                <w:sz w:val="24"/>
                <w:szCs w:val="24"/>
                <w:lang w:val="de-DE"/>
              </w:rPr>
              <w:t>Genau da liegt die Arbeit.</w:t>
            </w:r>
          </w:p>
        </w:tc>
      </w:tr>
    </w:tbl>
    <w:p w14:paraId="5059CBBD" w14:textId="77777777" w:rsidR="00AF1D5D" w:rsidRPr="00D31DE0" w:rsidRDefault="00AF1D5D">
      <w:pPr>
        <w:spacing w:before="50" w:after="50"/>
        <w:rPr>
          <w:lang w:val="de-DE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300"/>
      </w:tblGrid>
      <w:tr w:rsidR="00AF1D5D" w14:paraId="2AB2F30E" w14:textId="77777777"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8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9E4D5" w14:textId="77777777" w:rsidR="00AF1D5D" w:rsidRDefault="0013666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4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2250821" w14:textId="77777777" w:rsidR="00D31DE0" w:rsidRDefault="00D31DE0">
            <w:pPr>
              <w:rPr>
                <w:rFonts w:ascii="Calibri" w:eastAsia="Calibri" w:hAnsi="Calibri" w:cs="Calibri"/>
                <w:b/>
                <w:bCs/>
                <w:color w:val="007A65"/>
                <w:sz w:val="24"/>
                <w:szCs w:val="24"/>
                <w:lang w:val="de-DE"/>
              </w:rPr>
            </w:pPr>
            <w:r w:rsidRPr="00D31DE0">
              <w:rPr>
                <w:rFonts w:ascii="Calibri" w:eastAsia="Calibri" w:hAnsi="Calibri" w:cs="Calibri"/>
                <w:b/>
                <w:bCs/>
                <w:color w:val="007A65"/>
                <w:sz w:val="24"/>
                <w:szCs w:val="24"/>
                <w:lang w:val="de-DE"/>
              </w:rPr>
              <w:t xml:space="preserve">Gehen Sie Schritt für Schritt vor. </w:t>
            </w:r>
          </w:p>
          <w:p w14:paraId="7561241A" w14:textId="0385E168" w:rsidR="00AF1D5D" w:rsidRDefault="00D31DE0">
            <w:r w:rsidRPr="00D31DE0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Lösen Sie nicht alles in einer Sitzung. Wählen Sie einen Termin, um etwas zu verbessern oder zu klären. </w:t>
            </w:r>
            <w:r w:rsidRPr="00D31DE0">
              <w:rPr>
                <w:rFonts w:ascii="Calibri" w:eastAsia="Calibri" w:hAnsi="Calibri" w:cs="Calibri"/>
                <w:sz w:val="24"/>
                <w:szCs w:val="24"/>
              </w:rPr>
              <w:t>Vereinbaren Sie das weitere Vorgehen.</w:t>
            </w:r>
          </w:p>
        </w:tc>
      </w:tr>
    </w:tbl>
    <w:p w14:paraId="175297B4" w14:textId="77777777" w:rsidR="00AF1D5D" w:rsidRDefault="00AF1D5D">
      <w:pPr>
        <w:spacing w:before="40" w:after="40"/>
      </w:pPr>
    </w:p>
    <w:p w14:paraId="5692A3E3" w14:textId="77777777" w:rsidR="00AF1D5D" w:rsidRDefault="00136660">
      <w:pPr>
        <w:spacing w:before="240" w:after="80"/>
      </w:pPr>
      <w:r>
        <w:rPr>
          <w:rFonts w:ascii="Calibri" w:eastAsia="Calibri" w:hAnsi="Calibri" w:cs="Calibri"/>
          <w:b/>
          <w:bCs/>
          <w:color w:val="009C82"/>
          <w:sz w:val="26"/>
          <w:szCs w:val="26"/>
        </w:rPr>
        <w:t>Wat levert het op?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AF1D5D" w14:paraId="2C5A30F2" w14:textId="77777777" w:rsidTr="00136660">
        <w:tc>
          <w:tcPr>
            <w:tcW w:w="3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7A6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52A630F4" w14:textId="0B2CBC75" w:rsidR="00AF1D5D" w:rsidRPr="00136660" w:rsidRDefault="00A74B99">
            <w:pPr>
              <w:jc w:val="center"/>
              <w:rPr>
                <w:sz w:val="24"/>
                <w:szCs w:val="24"/>
              </w:rPr>
            </w:pPr>
            <w:r w:rsidRPr="00A74B99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Gemeinsames Verständnis</w:t>
            </w:r>
          </w:p>
        </w:tc>
        <w:tc>
          <w:tcPr>
            <w:tcW w:w="3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8A7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4CB0D349" w14:textId="764F8A5D" w:rsidR="00AF1D5D" w:rsidRPr="00136660" w:rsidRDefault="00A74B99">
            <w:pPr>
              <w:jc w:val="center"/>
              <w:rPr>
                <w:sz w:val="24"/>
                <w:szCs w:val="24"/>
              </w:rPr>
            </w:pPr>
            <w:r w:rsidRPr="00A74B99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Klarere Erwartungen</w:t>
            </w:r>
          </w:p>
        </w:tc>
        <w:tc>
          <w:tcPr>
            <w:tcW w:w="30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82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36A67EC6" w14:textId="43037EB9" w:rsidR="00AF1D5D" w:rsidRPr="00136660" w:rsidRDefault="00E767B7">
            <w:pPr>
              <w:jc w:val="center"/>
              <w:rPr>
                <w:sz w:val="24"/>
                <w:szCs w:val="24"/>
              </w:rPr>
            </w:pPr>
            <w:r w:rsidRPr="00E767B7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Ein konkreter nächster Schritt</w:t>
            </w:r>
          </w:p>
        </w:tc>
      </w:tr>
    </w:tbl>
    <w:p w14:paraId="1B14848A" w14:textId="77777777" w:rsidR="00AF1D5D" w:rsidRDefault="00AF1D5D">
      <w:pPr>
        <w:spacing w:before="100" w:after="10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AF1D5D" w:rsidRPr="005C721B" w14:paraId="51C975DB" w14:textId="7777777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1A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7D2D66B0" w14:textId="10BD7B3D" w:rsidR="00AF1D5D" w:rsidRPr="00E767B7" w:rsidRDefault="00E767B7">
            <w:pPr>
              <w:jc w:val="center"/>
              <w:rPr>
                <w:sz w:val="24"/>
                <w:szCs w:val="24"/>
                <w:lang w:val="de-DE"/>
              </w:rPr>
            </w:pPr>
            <w:r w:rsidRPr="00E767B7">
              <w:rPr>
                <w:rFonts w:ascii="Calibri" w:eastAsia="Calibri" w:hAnsi="Calibri" w:cs="Calibri"/>
                <w:b/>
                <w:bCs/>
                <w:color w:val="C6C5BF"/>
                <w:sz w:val="24"/>
                <w:szCs w:val="24"/>
                <w:lang w:val="de-DE"/>
              </w:rPr>
              <w:t xml:space="preserve">Löst nicht alles, aber </w:t>
            </w:r>
            <w:r w:rsidR="005C721B">
              <w:rPr>
                <w:rFonts w:ascii="Calibri" w:eastAsia="Calibri" w:hAnsi="Calibri" w:cs="Calibri"/>
                <w:b/>
                <w:bCs/>
                <w:color w:val="C6C5BF"/>
                <w:sz w:val="24"/>
                <w:szCs w:val="24"/>
                <w:lang w:val="de-DE"/>
              </w:rPr>
              <w:t>hält</w:t>
            </w:r>
            <w:r w:rsidRPr="00E767B7">
              <w:rPr>
                <w:rFonts w:ascii="Calibri" w:eastAsia="Calibri" w:hAnsi="Calibri" w:cs="Calibri"/>
                <w:b/>
                <w:bCs/>
                <w:color w:val="C6C5BF"/>
                <w:sz w:val="24"/>
                <w:szCs w:val="24"/>
                <w:lang w:val="de-DE"/>
              </w:rPr>
              <w:t xml:space="preserve"> das Gespräch am Laufen</w:t>
            </w:r>
            <w:r w:rsidR="005C721B">
              <w:rPr>
                <w:rFonts w:ascii="Calibri" w:eastAsia="Calibri" w:hAnsi="Calibri" w:cs="Calibri"/>
                <w:b/>
                <w:bCs/>
                <w:color w:val="C6C5BF"/>
                <w:sz w:val="24"/>
                <w:szCs w:val="24"/>
                <w:lang w:val="de-DE"/>
              </w:rPr>
              <w:t>.</w:t>
            </w:r>
          </w:p>
        </w:tc>
      </w:tr>
    </w:tbl>
    <w:p w14:paraId="38BB3F94" w14:textId="77777777" w:rsidR="00AF1D5D" w:rsidRPr="00E767B7" w:rsidRDefault="00AF1D5D">
      <w:pPr>
        <w:rPr>
          <w:lang w:val="de-DE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AF1D5D" w:rsidRPr="005C721B" w14:paraId="75159AF7" w14:textId="7777777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7A65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0282F5A0" w14:textId="5415694C" w:rsidR="00AF1D5D" w:rsidRPr="00E767B7" w:rsidRDefault="00E767B7">
            <w:pPr>
              <w:jc w:val="center"/>
              <w:rPr>
                <w:lang w:val="de-DE"/>
              </w:rPr>
            </w:pPr>
            <w:r w:rsidRPr="00E767B7">
              <w:rPr>
                <w:rFonts w:ascii="Calibri" w:eastAsia="Calibri" w:hAnsi="Calibri" w:cs="Calibri"/>
                <w:b/>
                <w:bCs/>
                <w:color w:val="FFFFFF"/>
                <w:sz w:val="26"/>
                <w:szCs w:val="26"/>
                <w:lang w:val="de-DE"/>
              </w:rPr>
              <w:t>"Worüber sind wir uns hier eigentlich einig?"</w:t>
            </w:r>
          </w:p>
        </w:tc>
      </w:tr>
    </w:tbl>
    <w:p w14:paraId="6EA71E36" w14:textId="7428E2C7" w:rsidR="00136660" w:rsidRPr="00E767B7" w:rsidRDefault="00136660">
      <w:pPr>
        <w:spacing w:before="120" w:after="120"/>
        <w:rPr>
          <w:noProof/>
          <w:lang w:val="de-DE"/>
        </w:rPr>
      </w:pPr>
    </w:p>
    <w:p w14:paraId="37C4713A" w14:textId="41721480" w:rsidR="00136660" w:rsidRPr="00E767B7" w:rsidRDefault="00136660">
      <w:pPr>
        <w:spacing w:before="120" w:after="120"/>
        <w:rPr>
          <w:noProof/>
          <w:lang w:val="de-DE"/>
        </w:rPr>
      </w:pPr>
      <w:r w:rsidRPr="00136660">
        <w:rPr>
          <w:noProof/>
        </w:rPr>
        <w:drawing>
          <wp:anchor distT="0" distB="0" distL="114300" distR="114300" simplePos="0" relativeHeight="251658240" behindDoc="0" locked="0" layoutInCell="1" allowOverlap="1" wp14:anchorId="0AEC53C9" wp14:editId="4B86E516">
            <wp:simplePos x="0" y="0"/>
            <wp:positionH relativeFrom="column">
              <wp:posOffset>83820</wp:posOffset>
            </wp:positionH>
            <wp:positionV relativeFrom="paragraph">
              <wp:posOffset>5080</wp:posOffset>
            </wp:positionV>
            <wp:extent cx="4965700" cy="904240"/>
            <wp:effectExtent l="0" t="0" r="6350" b="0"/>
            <wp:wrapSquare wrapText="bothSides"/>
            <wp:docPr id="187526773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26773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D0D6E" w14:textId="3ABF015B" w:rsidR="00136660" w:rsidRPr="00E767B7" w:rsidRDefault="00136660">
      <w:pPr>
        <w:spacing w:before="120" w:after="120"/>
        <w:rPr>
          <w:noProof/>
          <w:lang w:val="de-DE"/>
        </w:rPr>
      </w:pPr>
    </w:p>
    <w:p w14:paraId="1907A87B" w14:textId="6598D76D" w:rsidR="00136660" w:rsidRPr="00E767B7" w:rsidRDefault="00136660">
      <w:pPr>
        <w:spacing w:before="120" w:after="120"/>
        <w:rPr>
          <w:noProof/>
          <w:lang w:val="de-DE"/>
        </w:rPr>
      </w:pPr>
    </w:p>
    <w:p w14:paraId="3C5F02B6" w14:textId="77777777" w:rsidR="00136660" w:rsidRPr="00E767B7" w:rsidRDefault="00136660">
      <w:pPr>
        <w:spacing w:before="120" w:after="120"/>
        <w:rPr>
          <w:noProof/>
          <w:lang w:val="de-DE"/>
        </w:rPr>
      </w:pPr>
    </w:p>
    <w:p w14:paraId="46E83BC8" w14:textId="77777777" w:rsidR="007651C9" w:rsidRDefault="007651C9" w:rsidP="007651C9">
      <w:pPr>
        <w:spacing w:before="120" w:after="120"/>
        <w:rPr>
          <w:noProof/>
          <w:lang w:val="de-DE"/>
        </w:rPr>
      </w:pPr>
    </w:p>
    <w:p w14:paraId="7C0F9C2A" w14:textId="77777777" w:rsidR="007651C9" w:rsidRDefault="007651C9" w:rsidP="007651C9">
      <w:pPr>
        <w:spacing w:before="120" w:after="120"/>
        <w:rPr>
          <w:noProof/>
          <w:lang w:val="de-DE"/>
        </w:rPr>
      </w:pPr>
    </w:p>
    <w:p w14:paraId="5AAA2473" w14:textId="4B32B5BC" w:rsidR="007651C9" w:rsidRDefault="007651C9" w:rsidP="007651C9">
      <w:pPr>
        <w:spacing w:before="120" w:after="120"/>
        <w:jc w:val="center"/>
        <w:rPr>
          <w:rFonts w:ascii="Calibri" w:hAnsi="Calibri" w:cs="Calibri"/>
          <w:noProof/>
          <w:lang w:val="de-DE"/>
        </w:rPr>
      </w:pPr>
      <w:r w:rsidRPr="007651C9">
        <w:rPr>
          <w:rFonts w:ascii="Calibri" w:hAnsi="Calibri" w:cs="Calibri"/>
          <w:noProof/>
          <w:lang w:val="de-DE"/>
        </w:rPr>
        <w:t xml:space="preserve">Basierend auf der Arbeit von Jim Ritchie Dunham, wie </w:t>
      </w:r>
      <w:r w:rsidR="005C721B">
        <w:rPr>
          <w:rFonts w:ascii="Calibri" w:hAnsi="Calibri" w:cs="Calibri"/>
          <w:noProof/>
          <w:lang w:val="de-DE"/>
        </w:rPr>
        <w:t>es</w:t>
      </w:r>
      <w:r w:rsidRPr="007651C9">
        <w:rPr>
          <w:rFonts w:ascii="Calibri" w:hAnsi="Calibri" w:cs="Calibri"/>
          <w:noProof/>
          <w:lang w:val="de-DE"/>
        </w:rPr>
        <w:t xml:space="preserve"> in dem Buch „Agreements“</w:t>
      </w:r>
    </w:p>
    <w:p w14:paraId="58E6FD80" w14:textId="7AA302AA" w:rsidR="00AF1D5D" w:rsidRPr="007651C9" w:rsidRDefault="007651C9" w:rsidP="007651C9">
      <w:pPr>
        <w:spacing w:before="120" w:after="120"/>
        <w:jc w:val="center"/>
        <w:rPr>
          <w:rFonts w:ascii="Calibri" w:hAnsi="Calibri" w:cs="Calibri"/>
          <w:noProof/>
          <w:lang w:val="de-DE"/>
        </w:rPr>
      </w:pPr>
      <w:r w:rsidRPr="007651C9">
        <w:rPr>
          <w:rFonts w:ascii="Calibri" w:hAnsi="Calibri" w:cs="Calibri"/>
          <w:noProof/>
          <w:lang w:val="de-DE"/>
        </w:rPr>
        <w:t>aus dem Jahr 2024 dargestellt wird.</w:t>
      </w:r>
    </w:p>
    <w:sectPr w:rsidR="00AF1D5D" w:rsidRPr="007651C9">
      <w:pgSz w:w="11906" w:h="16838"/>
      <w:pgMar w:top="1008" w:right="1008" w:bottom="1008" w:left="10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C77"/>
    <w:multiLevelType w:val="hybridMultilevel"/>
    <w:tmpl w:val="DA64CD86"/>
    <w:lvl w:ilvl="0" w:tplc="145AFD6A">
      <w:start w:val="1"/>
      <w:numFmt w:val="bullet"/>
      <w:lvlText w:val="●"/>
      <w:lvlJc w:val="left"/>
      <w:pPr>
        <w:ind w:left="720" w:hanging="360"/>
      </w:pPr>
    </w:lvl>
    <w:lvl w:ilvl="1" w:tplc="89B8C816">
      <w:start w:val="1"/>
      <w:numFmt w:val="bullet"/>
      <w:lvlText w:val="○"/>
      <w:lvlJc w:val="left"/>
      <w:pPr>
        <w:ind w:left="1440" w:hanging="360"/>
      </w:pPr>
    </w:lvl>
    <w:lvl w:ilvl="2" w:tplc="8B1E997E">
      <w:start w:val="1"/>
      <w:numFmt w:val="bullet"/>
      <w:lvlText w:val="■"/>
      <w:lvlJc w:val="left"/>
      <w:pPr>
        <w:ind w:left="2160" w:hanging="360"/>
      </w:pPr>
    </w:lvl>
    <w:lvl w:ilvl="3" w:tplc="253AA4E8">
      <w:start w:val="1"/>
      <w:numFmt w:val="bullet"/>
      <w:lvlText w:val="●"/>
      <w:lvlJc w:val="left"/>
      <w:pPr>
        <w:ind w:left="2880" w:hanging="360"/>
      </w:pPr>
    </w:lvl>
    <w:lvl w:ilvl="4" w:tplc="DF380296">
      <w:start w:val="1"/>
      <w:numFmt w:val="bullet"/>
      <w:lvlText w:val="○"/>
      <w:lvlJc w:val="left"/>
      <w:pPr>
        <w:ind w:left="3600" w:hanging="360"/>
      </w:pPr>
    </w:lvl>
    <w:lvl w:ilvl="5" w:tplc="849AA136">
      <w:start w:val="1"/>
      <w:numFmt w:val="bullet"/>
      <w:lvlText w:val="■"/>
      <w:lvlJc w:val="left"/>
      <w:pPr>
        <w:ind w:left="4320" w:hanging="360"/>
      </w:pPr>
    </w:lvl>
    <w:lvl w:ilvl="6" w:tplc="1AC8E790">
      <w:start w:val="1"/>
      <w:numFmt w:val="bullet"/>
      <w:lvlText w:val="●"/>
      <w:lvlJc w:val="left"/>
      <w:pPr>
        <w:ind w:left="5040" w:hanging="360"/>
      </w:pPr>
    </w:lvl>
    <w:lvl w:ilvl="7" w:tplc="0D42E1BE">
      <w:start w:val="1"/>
      <w:numFmt w:val="bullet"/>
      <w:lvlText w:val="●"/>
      <w:lvlJc w:val="left"/>
      <w:pPr>
        <w:ind w:left="5760" w:hanging="360"/>
      </w:pPr>
    </w:lvl>
    <w:lvl w:ilvl="8" w:tplc="BDF275C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50B295E"/>
    <w:multiLevelType w:val="hybridMultilevel"/>
    <w:tmpl w:val="4D32C688"/>
    <w:lvl w:ilvl="0" w:tplc="CDB4EB38">
      <w:start w:val="1"/>
      <w:numFmt w:val="bullet"/>
      <w:lvlText w:val="–"/>
      <w:lvlJc w:val="left"/>
      <w:pPr>
        <w:ind w:left="560" w:hanging="280"/>
      </w:pPr>
    </w:lvl>
    <w:lvl w:ilvl="1" w:tplc="716EF3D0">
      <w:numFmt w:val="decimal"/>
      <w:lvlText w:val=""/>
      <w:lvlJc w:val="left"/>
    </w:lvl>
    <w:lvl w:ilvl="2" w:tplc="2C483462">
      <w:numFmt w:val="decimal"/>
      <w:lvlText w:val=""/>
      <w:lvlJc w:val="left"/>
    </w:lvl>
    <w:lvl w:ilvl="3" w:tplc="209A18AA">
      <w:numFmt w:val="decimal"/>
      <w:lvlText w:val=""/>
      <w:lvlJc w:val="left"/>
    </w:lvl>
    <w:lvl w:ilvl="4" w:tplc="89DC462C">
      <w:numFmt w:val="decimal"/>
      <w:lvlText w:val=""/>
      <w:lvlJc w:val="left"/>
    </w:lvl>
    <w:lvl w:ilvl="5" w:tplc="8F60D676">
      <w:numFmt w:val="decimal"/>
      <w:lvlText w:val=""/>
      <w:lvlJc w:val="left"/>
    </w:lvl>
    <w:lvl w:ilvl="6" w:tplc="2764968C">
      <w:numFmt w:val="decimal"/>
      <w:lvlText w:val=""/>
      <w:lvlJc w:val="left"/>
    </w:lvl>
    <w:lvl w:ilvl="7" w:tplc="01FEC936">
      <w:numFmt w:val="decimal"/>
      <w:lvlText w:val=""/>
      <w:lvlJc w:val="left"/>
    </w:lvl>
    <w:lvl w:ilvl="8" w:tplc="A014ABD8">
      <w:numFmt w:val="decimal"/>
      <w:lvlText w:val=""/>
      <w:lvlJc w:val="left"/>
    </w:lvl>
  </w:abstractNum>
  <w:num w:numId="1" w16cid:durableId="692613760">
    <w:abstractNumId w:val="0"/>
    <w:lvlOverride w:ilvl="0">
      <w:startOverride w:val="1"/>
    </w:lvlOverride>
  </w:num>
  <w:num w:numId="2" w16cid:durableId="119558257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5D"/>
    <w:rsid w:val="000119B2"/>
    <w:rsid w:val="00136660"/>
    <w:rsid w:val="00227AD9"/>
    <w:rsid w:val="002813A5"/>
    <w:rsid w:val="0041667C"/>
    <w:rsid w:val="00432687"/>
    <w:rsid w:val="005C721B"/>
    <w:rsid w:val="005E19BD"/>
    <w:rsid w:val="00644E04"/>
    <w:rsid w:val="00703EF3"/>
    <w:rsid w:val="007651C9"/>
    <w:rsid w:val="00772DDE"/>
    <w:rsid w:val="007E392B"/>
    <w:rsid w:val="00817B9D"/>
    <w:rsid w:val="008E3D0F"/>
    <w:rsid w:val="0098175A"/>
    <w:rsid w:val="009A1070"/>
    <w:rsid w:val="009E4F1A"/>
    <w:rsid w:val="00A1190E"/>
    <w:rsid w:val="00A70779"/>
    <w:rsid w:val="00A74B99"/>
    <w:rsid w:val="00AF1D5D"/>
    <w:rsid w:val="00B22E3E"/>
    <w:rsid w:val="00B454BC"/>
    <w:rsid w:val="00B47D48"/>
    <w:rsid w:val="00B87E79"/>
    <w:rsid w:val="00C7188B"/>
    <w:rsid w:val="00C9579A"/>
    <w:rsid w:val="00D31DE0"/>
    <w:rsid w:val="00D32C70"/>
    <w:rsid w:val="00E767B7"/>
    <w:rsid w:val="00F13F4E"/>
    <w:rsid w:val="00F37FF2"/>
    <w:rsid w:val="00F6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83D1"/>
  <w15:docId w15:val="{17E7449F-B3EA-4D28-98A1-91019516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bf5a0c-208f-4426-a0e8-a93ff3ee9540}" enabled="1" method="Standard" siteId="{43fa60df-2ec4-412a-ae88-0e51f814eaa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Hermien Christy-Knorth | Oost NL</cp:lastModifiedBy>
  <cp:revision>2</cp:revision>
  <dcterms:created xsi:type="dcterms:W3CDTF">2026-04-09T12:35:00Z</dcterms:created>
  <dcterms:modified xsi:type="dcterms:W3CDTF">2026-04-09T12:35:00Z</dcterms:modified>
</cp:coreProperties>
</file>